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5459F" w14:textId="397FE067" w:rsidR="00A152A3" w:rsidRDefault="007208DC">
      <w:r>
        <w:t>Louis Kaplow</w:t>
      </w:r>
      <w:r w:rsidR="00A152A3">
        <w:t xml:space="preserve">, </w:t>
      </w:r>
      <w:r w:rsidR="008F637B">
        <w:t>Improving Economic Analysis in Merger Guidelines</w:t>
      </w:r>
    </w:p>
    <w:p w14:paraId="73FCEDCD" w14:textId="77777777" w:rsidR="00A152A3" w:rsidRDefault="007208DC">
      <w:r>
        <w:t>AEA Disclosure Statement</w:t>
      </w:r>
    </w:p>
    <w:p w14:paraId="493BDA37" w14:textId="77777777" w:rsidR="00F550CB" w:rsidRDefault="007208DC">
      <w:r>
        <w:fldChar w:fldCharType="begin"/>
      </w:r>
      <w:r>
        <w:instrText xml:space="preserve"> DATE \@ "MMMM d, yyyy" </w:instrText>
      </w:r>
      <w:r>
        <w:fldChar w:fldCharType="separate"/>
      </w:r>
      <w:r w:rsidR="0063314C">
        <w:rPr>
          <w:noProof/>
        </w:rPr>
        <w:t>November 25, 2024</w:t>
      </w:r>
      <w:r>
        <w:fldChar w:fldCharType="end"/>
      </w:r>
      <w:r>
        <w:t xml:space="preserve"> </w:t>
      </w:r>
    </w:p>
    <w:p w14:paraId="182F5CDB" w14:textId="77777777" w:rsidR="007208DC" w:rsidRDefault="007208DC"/>
    <w:p w14:paraId="6C09EE1C" w14:textId="737B79DD" w:rsidR="007208DC" w:rsidRDefault="007208DC" w:rsidP="007208DC">
      <w:pPr>
        <w:pStyle w:val="ListParagraph"/>
        <w:numPr>
          <w:ilvl w:val="0"/>
          <w:numId w:val="1"/>
        </w:numPr>
      </w:pPr>
      <w:r>
        <w:t>Financial Support:  Harvard University’s John M. Olin Center for Law, Economics, and Business</w:t>
      </w:r>
      <w:r w:rsidR="00EE2C70">
        <w:t xml:space="preserve"> – and, of course, Harvard University</w:t>
      </w:r>
      <w:r>
        <w:t>.</w:t>
      </w:r>
    </w:p>
    <w:p w14:paraId="54009CFC" w14:textId="77777777" w:rsidR="007208DC" w:rsidRDefault="007208DC" w:rsidP="007208DC">
      <w:pPr>
        <w:pStyle w:val="ListParagraph"/>
      </w:pPr>
    </w:p>
    <w:p w14:paraId="36935048" w14:textId="43A92DA8" w:rsidR="007208DC" w:rsidRDefault="00362149" w:rsidP="007208DC">
      <w:pPr>
        <w:pStyle w:val="ListParagraph"/>
        <w:numPr>
          <w:ilvl w:val="0"/>
          <w:numId w:val="1"/>
        </w:numPr>
      </w:pPr>
      <w:r>
        <w:t xml:space="preserve">Interested parties: none.  As a further disclaimer, I consult on antitrust </w:t>
      </w:r>
      <w:r w:rsidR="009227DA">
        <w:t>matters</w:t>
      </w:r>
      <w:r w:rsidR="0063314C">
        <w:t xml:space="preserve"> for both government agencies and private parties</w:t>
      </w:r>
      <w:r w:rsidR="00530F70">
        <w:t xml:space="preserve"> (although not on any merger cases in recent decades)</w:t>
      </w:r>
      <w:r>
        <w:t xml:space="preserve">, and my spouse is </w:t>
      </w:r>
      <w:r w:rsidR="0063314C">
        <w:t>a lawyer who has mostly represented the</w:t>
      </w:r>
      <w:r>
        <w:t xml:space="preserve"> financial services </w:t>
      </w:r>
      <w:r w:rsidR="0063314C">
        <w:t>industry</w:t>
      </w:r>
      <w:r w:rsidR="00EE2C70">
        <w:t xml:space="preserve"> (already in acknowledgment footnote)</w:t>
      </w:r>
      <w:r>
        <w:t>.</w:t>
      </w:r>
    </w:p>
    <w:p w14:paraId="4C7BA0BD" w14:textId="77777777" w:rsidR="00362149" w:rsidRDefault="00362149" w:rsidP="00362149">
      <w:pPr>
        <w:pStyle w:val="ListParagraph"/>
      </w:pPr>
    </w:p>
    <w:p w14:paraId="3DD2508C" w14:textId="77777777" w:rsidR="00362149" w:rsidRDefault="009577E2" w:rsidP="007208DC">
      <w:pPr>
        <w:pStyle w:val="ListParagraph"/>
        <w:numPr>
          <w:ilvl w:val="0"/>
          <w:numId w:val="1"/>
        </w:numPr>
      </w:pPr>
      <w:r>
        <w:t>No relevant officer/board/etc. positions.</w:t>
      </w:r>
    </w:p>
    <w:p w14:paraId="4868D530" w14:textId="77777777" w:rsidR="009577E2" w:rsidRDefault="009577E2" w:rsidP="009577E2">
      <w:pPr>
        <w:pStyle w:val="ListParagraph"/>
      </w:pPr>
    </w:p>
    <w:p w14:paraId="78C77377" w14:textId="77777777" w:rsidR="009577E2" w:rsidRDefault="009577E2" w:rsidP="007208DC">
      <w:pPr>
        <w:pStyle w:val="ListParagraph"/>
        <w:numPr>
          <w:ilvl w:val="0"/>
          <w:numId w:val="1"/>
        </w:numPr>
      </w:pPr>
      <w:r>
        <w:t>Relatives:  none.  See also item 2.</w:t>
      </w:r>
    </w:p>
    <w:p w14:paraId="16A5A50D" w14:textId="77777777" w:rsidR="009577E2" w:rsidRDefault="009577E2" w:rsidP="009577E2">
      <w:pPr>
        <w:pStyle w:val="ListParagraph"/>
      </w:pPr>
    </w:p>
    <w:p w14:paraId="6BB9B145" w14:textId="77777777" w:rsidR="009577E2" w:rsidRDefault="00CF11D9" w:rsidP="007208DC">
      <w:pPr>
        <w:pStyle w:val="ListParagraph"/>
        <w:numPr>
          <w:ilvl w:val="0"/>
          <w:numId w:val="1"/>
        </w:numPr>
      </w:pPr>
      <w:r>
        <w:t>Right to review: none.</w:t>
      </w:r>
    </w:p>
    <w:p w14:paraId="4DD2A431" w14:textId="77777777" w:rsidR="00EF1199" w:rsidRDefault="00EF1199" w:rsidP="00EF1199"/>
    <w:p w14:paraId="24F1DD05" w14:textId="77777777" w:rsidR="00EF1199" w:rsidRDefault="00EF1199" w:rsidP="00EF1199">
      <w:r>
        <w:t>IRB: inapplicable (no data).</w:t>
      </w:r>
    </w:p>
    <w:sectPr w:rsidR="00EF1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E91"/>
    <w:multiLevelType w:val="hybridMultilevel"/>
    <w:tmpl w:val="C8B2C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166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CC3"/>
    <w:rsid w:val="00062B19"/>
    <w:rsid w:val="000F4856"/>
    <w:rsid w:val="00362149"/>
    <w:rsid w:val="004F18EA"/>
    <w:rsid w:val="00530F70"/>
    <w:rsid w:val="0063314C"/>
    <w:rsid w:val="007208DC"/>
    <w:rsid w:val="008F637B"/>
    <w:rsid w:val="009227DA"/>
    <w:rsid w:val="009577E2"/>
    <w:rsid w:val="00A152A3"/>
    <w:rsid w:val="00BE6CC3"/>
    <w:rsid w:val="00CF11D9"/>
    <w:rsid w:val="00EE2C70"/>
    <w:rsid w:val="00EF1199"/>
    <w:rsid w:val="00F5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DC86"/>
  <w15:docId w15:val="{DC102E95-F978-4E60-9182-28A3EFD8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8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0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605</Characters>
  <Application>Microsoft Office Word</Application>
  <DocSecurity>0</DocSecurity>
  <Lines>5</Lines>
  <Paragraphs>1</Paragraphs>
  <ScaleCrop>false</ScaleCrop>
  <Company>HLS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kaplow</dc:creator>
  <cp:lastModifiedBy>Louis Kaplow</cp:lastModifiedBy>
  <cp:revision>15</cp:revision>
  <cp:lastPrinted>2020-02-13T14:35:00Z</cp:lastPrinted>
  <dcterms:created xsi:type="dcterms:W3CDTF">2019-06-19T13:40:00Z</dcterms:created>
  <dcterms:modified xsi:type="dcterms:W3CDTF">2024-11-25T14:15:00Z</dcterms:modified>
</cp:coreProperties>
</file>