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0361CF55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790D6C">
        <w:rPr>
          <w:rFonts w:ascii="Times New Roman" w:hAnsi="Times New Roman" w:cs="Times New Roman"/>
        </w:rPr>
        <w:t xml:space="preserve"> </w:t>
      </w:r>
      <w:r w:rsidR="00F675EC">
        <w:rPr>
          <w:rFonts w:ascii="Times New Roman" w:hAnsi="Times New Roman" w:cs="Times New Roman"/>
        </w:rPr>
        <w:t>September 20,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29C07B2F" w14:textId="7E8C7D87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F675EC">
        <w:rPr>
          <w:rFonts w:ascii="Times New Roman" w:hAnsi="Times New Roman" w:cs="Times New Roman"/>
        </w:rPr>
        <w:t>Carlos Rosell</w:t>
      </w:r>
    </w:p>
    <w:p w14:paraId="6EB8A49E" w14:textId="77777777" w:rsidR="00F675EC" w:rsidRPr="00765E8F" w:rsidRDefault="00F675EC" w:rsidP="009E4FF0">
      <w:pPr>
        <w:rPr>
          <w:rFonts w:ascii="Times New Roman" w:hAnsi="Times New Roman" w:cs="Times New Roman"/>
        </w:rPr>
      </w:pPr>
      <w:bookmarkStart w:id="0" w:name="_GoBack"/>
      <w:bookmarkEnd w:id="0"/>
    </w:p>
    <w:p w14:paraId="45C8F556" w14:textId="400667DE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790D6C">
        <w:rPr>
          <w:rFonts w:ascii="Times New Roman" w:hAnsi="Times New Roman" w:cs="Times New Roman"/>
        </w:rPr>
        <w:t>Tax Credits and Small Firm R&amp;D Spending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4B17230A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790D6C">
        <w:rPr>
          <w:rFonts w:ascii="Times New Roman" w:hAnsi="Times New Roman" w:cs="Times New Roman"/>
        </w:rPr>
        <w:t xml:space="preserve"> The Author declares that he has no relevant material or financial interests that relate to the research described in this paper.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3D6736"/>
    <w:rsid w:val="006F7647"/>
    <w:rsid w:val="00720005"/>
    <w:rsid w:val="00765E8F"/>
    <w:rsid w:val="00790D6C"/>
    <w:rsid w:val="009E4FF0"/>
    <w:rsid w:val="00F6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30442428-3137-A34D-B4D3-E452940E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Rosell, Carlos</cp:lastModifiedBy>
  <cp:revision>3</cp:revision>
  <dcterms:created xsi:type="dcterms:W3CDTF">2019-09-20T03:55:00Z</dcterms:created>
  <dcterms:modified xsi:type="dcterms:W3CDTF">2019-09-20T03:55:00Z</dcterms:modified>
</cp:coreProperties>
</file>